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C571" w14:textId="77777777" w:rsid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Seema Goel</w:t>
      </w:r>
      <w:r w:rsidRPr="00761056">
        <w:rPr>
          <w:rFonts w:ascii="Times New Roman" w:eastAsia="Times New Roman" w:hAnsi="Times New Roman" w:cs="Times New Roman"/>
          <w:b/>
          <w:bCs/>
          <w:sz w:val="24"/>
          <w:szCs w:val="24"/>
          <w:lang w:val="en-US"/>
        </w:rPr>
        <w:br/>
        <w:t>Professor Suk</w:t>
      </w:r>
      <w:r w:rsidRPr="00761056">
        <w:rPr>
          <w:rFonts w:ascii="Times New Roman" w:eastAsia="Times New Roman" w:hAnsi="Times New Roman" w:cs="Times New Roman"/>
          <w:b/>
          <w:bCs/>
          <w:sz w:val="24"/>
          <w:szCs w:val="24"/>
          <w:lang w:val="en-US"/>
        </w:rPr>
        <w:br/>
        <w:t>EDUC 230</w:t>
      </w:r>
      <w:r w:rsidRPr="00761056">
        <w:rPr>
          <w:rFonts w:ascii="Times New Roman" w:eastAsia="Times New Roman" w:hAnsi="Times New Roman" w:cs="Times New Roman"/>
          <w:b/>
          <w:bCs/>
          <w:sz w:val="24"/>
          <w:szCs w:val="24"/>
          <w:lang w:val="en-US"/>
        </w:rPr>
        <w:br/>
        <w:t>30 April 2025</w:t>
      </w:r>
    </w:p>
    <w:p w14:paraId="2B9CA2C1" w14:textId="77777777" w:rsidR="001166B3" w:rsidRPr="00761056" w:rsidRDefault="001166B3" w:rsidP="00761056">
      <w:pPr>
        <w:rPr>
          <w:rFonts w:ascii="Times New Roman" w:eastAsia="Times New Roman" w:hAnsi="Times New Roman" w:cs="Times New Roman"/>
          <w:b/>
          <w:bCs/>
          <w:sz w:val="24"/>
          <w:szCs w:val="24"/>
          <w:lang w:val="en-US"/>
        </w:rPr>
      </w:pPr>
    </w:p>
    <w:p w14:paraId="42134F40" w14:textId="77777777" w:rsid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Domain 2 Reflection: Classroom Environment</w:t>
      </w:r>
    </w:p>
    <w:p w14:paraId="68FB0A4C" w14:textId="77777777" w:rsidR="001166B3" w:rsidRPr="00761056" w:rsidRDefault="001166B3" w:rsidP="00761056">
      <w:pPr>
        <w:rPr>
          <w:rFonts w:ascii="Times New Roman" w:eastAsia="Times New Roman" w:hAnsi="Times New Roman" w:cs="Times New Roman"/>
          <w:b/>
          <w:bCs/>
          <w:sz w:val="24"/>
          <w:szCs w:val="24"/>
          <w:lang w:val="en-US"/>
        </w:rPr>
      </w:pPr>
    </w:p>
    <w:p w14:paraId="79D423DC" w14:textId="77777777" w:rsidR="00761056" w:rsidRP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 xml:space="preserve">I would rank my cooperating teacher as </w:t>
      </w:r>
      <w:r w:rsidRPr="00761056">
        <w:rPr>
          <w:rFonts w:ascii="Times New Roman" w:eastAsia="Times New Roman" w:hAnsi="Times New Roman" w:cs="Times New Roman"/>
          <w:b/>
          <w:bCs/>
          <w:i/>
          <w:iCs/>
          <w:sz w:val="24"/>
          <w:szCs w:val="24"/>
          <w:lang w:val="en-US"/>
        </w:rPr>
        <w:t>Distinguished</w:t>
      </w:r>
      <w:r w:rsidRPr="00761056">
        <w:rPr>
          <w:rFonts w:ascii="Times New Roman" w:eastAsia="Times New Roman" w:hAnsi="Times New Roman" w:cs="Times New Roman"/>
          <w:b/>
          <w:bCs/>
          <w:sz w:val="24"/>
          <w:szCs w:val="24"/>
          <w:lang w:val="en-US"/>
        </w:rPr>
        <w:t xml:space="preserve"> across all components of Domain 2. Throughout my weekly observations and course discussions, it became clear that she consistently cultivated a classroom environment that was inclusive, respectful, and genuinely empowering for all students. Her intentional efforts to create a positive learning community were evident in the way students felt valued, comfortable, and supported throughout the school day.</w:t>
      </w:r>
    </w:p>
    <w:p w14:paraId="5A70B86A" w14:textId="77777777" w:rsidR="00761056" w:rsidRP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In relation to 2a: Creating an Environment of Respect and Rapport, students consistently demonstrated that they felt safe, heard, and appreciated. This was visible in their willingness to participate in discussions, share personal experiences, and collaborate meaningfully during group work. My cooperating teacher regularly celebrated both academic achievements and personal growth, which reinforced a strong sense of belonging. Additionally, her use of culturally responsive materials and affirming language ensured that all students were represented and respected in the learning environment.</w:t>
      </w:r>
    </w:p>
    <w:p w14:paraId="315FA056" w14:textId="77777777" w:rsidR="00761056" w:rsidRP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For 2b: Establishing a Culture for Learning, she maintained high expectations for all students and communicated those expectations with empathy and encouragement. Students actively engaged in their learning by setting goals, participating in collaborative projects, and taking part in peer-teaching activities. The classroom environment promoted perseverance, reflection, and a growth mindset. As a result, students appeared deeply motivated and eager to tackle new challenges. Whether through structured academic tasks or community-building routines, my cooperating teacher consistently demonstrated her dedication to both the academic and social-emotional development of her students.</w:t>
      </w:r>
    </w:p>
    <w:p w14:paraId="3C96D750" w14:textId="77777777" w:rsidR="00761056" w:rsidRP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Through my service-learning experiences, field placements, and coursework in EDUC 212, I have also begun developing my skills in this domain. For example, during a recent field experience, I co-facilitated a small-group reading session in which students collaboratively established group norms. This strategy—modeled after my cooperating teacher—helped the students support one another respectfully and strengthened their sense of community. In EDUC 212, I designed a lesson that integrated flexible seating, student-led activities, and social-emotional check-ins, demonstrating my understanding of how thoughtfully structured environments contribute to student well-being and academic success.</w:t>
      </w:r>
    </w:p>
    <w:p w14:paraId="01CEEA43" w14:textId="77777777" w:rsidR="00761056" w:rsidRP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 xml:space="preserve">As I continue growing as a preservice teacher, I aim to deepen my ability to co-create classroom norms and routines that are inclusive, adaptable, and reflective of students’ identities and needs. I plan to incorporate more opportunities for student voice in shaping the learning environment, recognizing that student input is essential in building a positive </w:t>
      </w:r>
      <w:r w:rsidRPr="00761056">
        <w:rPr>
          <w:rFonts w:ascii="Times New Roman" w:eastAsia="Times New Roman" w:hAnsi="Times New Roman" w:cs="Times New Roman"/>
          <w:b/>
          <w:bCs/>
          <w:sz w:val="24"/>
          <w:szCs w:val="24"/>
          <w:lang w:val="en-US"/>
        </w:rPr>
        <w:lastRenderedPageBreak/>
        <w:t>classroom culture. Seeking regular feedback from students about what helps them feel safe, respected, and engaged will be a key part of my practice.</w:t>
      </w:r>
    </w:p>
    <w:p w14:paraId="79FDC9C7" w14:textId="77777777" w:rsidR="00761056" w:rsidRPr="00761056" w:rsidRDefault="00761056" w:rsidP="00761056">
      <w:pPr>
        <w:rPr>
          <w:rFonts w:ascii="Times New Roman" w:eastAsia="Times New Roman" w:hAnsi="Times New Roman" w:cs="Times New Roman"/>
          <w:b/>
          <w:bCs/>
          <w:sz w:val="24"/>
          <w:szCs w:val="24"/>
          <w:lang w:val="en-US"/>
        </w:rPr>
      </w:pPr>
      <w:r w:rsidRPr="00761056">
        <w:rPr>
          <w:rFonts w:ascii="Times New Roman" w:eastAsia="Times New Roman" w:hAnsi="Times New Roman" w:cs="Times New Roman"/>
          <w:b/>
          <w:bCs/>
          <w:sz w:val="24"/>
          <w:szCs w:val="24"/>
          <w:lang w:val="en-US"/>
        </w:rPr>
        <w:t>Additionally, I hope to intentionally model and reinforce positive behaviors using restorative practices that emphasize empathy, reflection, and growth rather than compliance alone. I also plan to explore new strategies for creating joyful, collaborative, and culturally responsive learning environments that highlight students’ strengths and diverse experiences. By pursuing these goals, I will continue working toward becoming a teacher who not only supports academic learning but also builds a classroom community where every student feels empowered to thrive.</w:t>
      </w:r>
    </w:p>
    <w:p w14:paraId="0000000E" w14:textId="77777777" w:rsidR="00A36E11" w:rsidRPr="00761056" w:rsidRDefault="00A36E11" w:rsidP="00761056"/>
    <w:sectPr w:rsidR="00A36E11" w:rsidRPr="00761056">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17E" w14:textId="77777777" w:rsidR="00960C70" w:rsidRDefault="00960C70">
      <w:pPr>
        <w:spacing w:line="240" w:lineRule="auto"/>
      </w:pPr>
      <w:r>
        <w:separator/>
      </w:r>
    </w:p>
  </w:endnote>
  <w:endnote w:type="continuationSeparator" w:id="0">
    <w:p w14:paraId="5F541BFE" w14:textId="77777777" w:rsidR="00960C70" w:rsidRDefault="00960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58BB" w14:textId="77777777" w:rsidR="00960C70" w:rsidRDefault="00960C70">
      <w:pPr>
        <w:spacing w:line="240" w:lineRule="auto"/>
      </w:pPr>
      <w:r>
        <w:separator/>
      </w:r>
    </w:p>
  </w:footnote>
  <w:footnote w:type="continuationSeparator" w:id="0">
    <w:p w14:paraId="16D364D1" w14:textId="77777777" w:rsidR="00960C70" w:rsidRDefault="00960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6820320" w:rsidR="00A36E1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A225F">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E11"/>
    <w:rsid w:val="001166B3"/>
    <w:rsid w:val="00761056"/>
    <w:rsid w:val="008126AF"/>
    <w:rsid w:val="008E1878"/>
    <w:rsid w:val="00960C70"/>
    <w:rsid w:val="00A36E11"/>
    <w:rsid w:val="00EA225F"/>
    <w:rsid w:val="00F5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2D4F"/>
  <w15:docId w15:val="{64B7A69E-FD70-49A8-8CF3-CCE2F468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A225F"/>
    <w:pPr>
      <w:tabs>
        <w:tab w:val="center" w:pos="4680"/>
        <w:tab w:val="right" w:pos="9360"/>
      </w:tabs>
      <w:spacing w:line="240" w:lineRule="auto"/>
    </w:pPr>
  </w:style>
  <w:style w:type="character" w:customStyle="1" w:styleId="HeaderChar">
    <w:name w:val="Header Char"/>
    <w:basedOn w:val="DefaultParagraphFont"/>
    <w:link w:val="Header"/>
    <w:uiPriority w:val="99"/>
    <w:rsid w:val="00EA225F"/>
  </w:style>
  <w:style w:type="paragraph" w:styleId="Footer">
    <w:name w:val="footer"/>
    <w:basedOn w:val="Normal"/>
    <w:link w:val="FooterChar"/>
    <w:uiPriority w:val="99"/>
    <w:unhideWhenUsed/>
    <w:rsid w:val="00EA225F"/>
    <w:pPr>
      <w:tabs>
        <w:tab w:val="center" w:pos="4680"/>
        <w:tab w:val="right" w:pos="9360"/>
      </w:tabs>
      <w:spacing w:line="240" w:lineRule="auto"/>
    </w:pPr>
  </w:style>
  <w:style w:type="character" w:customStyle="1" w:styleId="FooterChar">
    <w:name w:val="Footer Char"/>
    <w:basedOn w:val="DefaultParagraphFont"/>
    <w:link w:val="Footer"/>
    <w:uiPriority w:val="99"/>
    <w:rsid w:val="00EA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Ajay Maurya</cp:lastModifiedBy>
  <cp:revision>4</cp:revision>
  <dcterms:created xsi:type="dcterms:W3CDTF">2025-12-08T18:23:00Z</dcterms:created>
  <dcterms:modified xsi:type="dcterms:W3CDTF">2025-12-09T12:30:00Z</dcterms:modified>
</cp:coreProperties>
</file>